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C015" w14:textId="77777777" w:rsidR="00353279" w:rsidRPr="00375332" w:rsidRDefault="00353279" w:rsidP="00353279">
      <w:pPr>
        <w:spacing w:after="200" w:line="276" w:lineRule="auto"/>
        <w:ind w:left="1080" w:hanging="360"/>
        <w:jc w:val="center"/>
        <w:rPr>
          <w:b/>
        </w:rPr>
      </w:pPr>
    </w:p>
    <w:p w14:paraId="4DB2A2C5" w14:textId="77777777" w:rsidR="00353279" w:rsidRPr="00375332" w:rsidRDefault="00353279" w:rsidP="00353279">
      <w:pPr>
        <w:pStyle w:val="Akapitzlist"/>
        <w:spacing w:after="200" w:line="276" w:lineRule="auto"/>
        <w:ind w:left="1080"/>
        <w:jc w:val="center"/>
        <w:rPr>
          <w:b/>
        </w:rPr>
      </w:pPr>
      <w:r w:rsidRPr="00375332">
        <w:rPr>
          <w:b/>
        </w:rPr>
        <w:t>FORMULARZ</w:t>
      </w:r>
      <w:r w:rsidR="00375332" w:rsidRPr="00375332">
        <w:rPr>
          <w:b/>
        </w:rPr>
        <w:t xml:space="preserve"> </w:t>
      </w:r>
      <w:r w:rsidR="00785E70">
        <w:rPr>
          <w:b/>
        </w:rPr>
        <w:t xml:space="preserve">OSOBOWY </w:t>
      </w:r>
      <w:r w:rsidR="00375332" w:rsidRPr="00375332">
        <w:rPr>
          <w:b/>
        </w:rPr>
        <w:t>DLA LEKARZA WOLONTARIUSZA</w:t>
      </w:r>
    </w:p>
    <w:p w14:paraId="591B41CC" w14:textId="77777777" w:rsidR="00353279" w:rsidRDefault="00353279" w:rsidP="00353279">
      <w:pPr>
        <w:pStyle w:val="Akapitzlist"/>
        <w:spacing w:after="200" w:line="276" w:lineRule="auto"/>
        <w:ind w:left="1080"/>
        <w:jc w:val="both"/>
      </w:pPr>
    </w:p>
    <w:p w14:paraId="05B80DF9" w14:textId="77777777" w:rsidR="00353279" w:rsidRDefault="00375332" w:rsidP="00353279">
      <w:pPr>
        <w:pStyle w:val="Akapitzlist"/>
        <w:spacing w:after="200" w:line="276" w:lineRule="auto"/>
        <w:ind w:left="1080"/>
        <w:jc w:val="both"/>
      </w:pPr>
      <w:r>
        <w:rPr>
          <w:i/>
        </w:rPr>
        <w:t>i</w:t>
      </w:r>
      <w:r w:rsidR="00353279" w:rsidRPr="00375332">
        <w:rPr>
          <w:i/>
        </w:rPr>
        <w:t>mię i nazwisko</w:t>
      </w:r>
      <w:r w:rsidR="00353279">
        <w:t>………………………………………………………………………</w:t>
      </w:r>
    </w:p>
    <w:p w14:paraId="00FCBB4A" w14:textId="77777777" w:rsidR="00375332" w:rsidRDefault="00375332" w:rsidP="00353279">
      <w:pPr>
        <w:pStyle w:val="Akapitzlist"/>
        <w:spacing w:after="200" w:line="276" w:lineRule="auto"/>
        <w:ind w:left="1080"/>
        <w:jc w:val="both"/>
      </w:pPr>
    </w:p>
    <w:p w14:paraId="7AA9B157" w14:textId="77777777" w:rsidR="00353279" w:rsidRDefault="00375332" w:rsidP="00353279">
      <w:pPr>
        <w:pStyle w:val="Akapitzlist"/>
        <w:spacing w:after="200" w:line="276" w:lineRule="auto"/>
        <w:ind w:left="1080"/>
        <w:jc w:val="both"/>
      </w:pPr>
      <w:r>
        <w:rPr>
          <w:i/>
        </w:rPr>
        <w:t>a</w:t>
      </w:r>
      <w:r w:rsidR="00353279" w:rsidRPr="00375332">
        <w:rPr>
          <w:i/>
        </w:rPr>
        <w:t>dres zamieszkania</w:t>
      </w:r>
      <w:r>
        <w:t xml:space="preserve"> …………………………………………………………………</w:t>
      </w:r>
    </w:p>
    <w:p w14:paraId="5B053DEE" w14:textId="77777777" w:rsidR="00375332" w:rsidRDefault="00375332" w:rsidP="00353279">
      <w:pPr>
        <w:pStyle w:val="Akapitzlist"/>
        <w:spacing w:after="200" w:line="276" w:lineRule="auto"/>
        <w:ind w:left="1080"/>
        <w:jc w:val="both"/>
      </w:pPr>
    </w:p>
    <w:p w14:paraId="7325CB6B" w14:textId="77777777" w:rsidR="00353279" w:rsidRDefault="00375332" w:rsidP="00353279">
      <w:pPr>
        <w:pStyle w:val="Akapitzlist"/>
        <w:spacing w:after="200" w:line="276" w:lineRule="auto"/>
        <w:ind w:left="1080"/>
        <w:jc w:val="both"/>
      </w:pPr>
      <w:r>
        <w:rPr>
          <w:i/>
        </w:rPr>
        <w:t>n</w:t>
      </w:r>
      <w:r w:rsidR="00353279" w:rsidRPr="00375332">
        <w:rPr>
          <w:i/>
        </w:rPr>
        <w:t>r telefonu</w:t>
      </w:r>
      <w:r>
        <w:t xml:space="preserve"> …………………………………………………………………………..</w:t>
      </w:r>
    </w:p>
    <w:p w14:paraId="0BF9C0A9" w14:textId="77777777" w:rsidR="00375332" w:rsidRDefault="00375332" w:rsidP="00353279">
      <w:pPr>
        <w:pStyle w:val="Akapitzlist"/>
        <w:spacing w:after="200" w:line="276" w:lineRule="auto"/>
        <w:ind w:left="1080"/>
        <w:jc w:val="both"/>
      </w:pPr>
    </w:p>
    <w:p w14:paraId="0760BF62" w14:textId="77777777" w:rsidR="00353279" w:rsidRDefault="00375332" w:rsidP="00353279">
      <w:pPr>
        <w:pStyle w:val="Akapitzlist"/>
        <w:spacing w:after="200" w:line="276" w:lineRule="auto"/>
        <w:ind w:left="1080"/>
        <w:jc w:val="both"/>
      </w:pPr>
      <w:r w:rsidRPr="00375332">
        <w:rPr>
          <w:i/>
        </w:rPr>
        <w:t>a</w:t>
      </w:r>
      <w:r w:rsidR="00353279" w:rsidRPr="00375332">
        <w:rPr>
          <w:i/>
        </w:rPr>
        <w:t>dres e-mail</w:t>
      </w:r>
      <w:r>
        <w:t>…………………………………………………………………………</w:t>
      </w:r>
    </w:p>
    <w:p w14:paraId="259AB79E" w14:textId="77777777" w:rsidR="00375332" w:rsidRDefault="00375332" w:rsidP="00353279">
      <w:pPr>
        <w:pStyle w:val="Akapitzlist"/>
        <w:spacing w:after="200" w:line="276" w:lineRule="auto"/>
        <w:ind w:left="1080"/>
        <w:jc w:val="both"/>
      </w:pPr>
    </w:p>
    <w:p w14:paraId="3B82F7E6" w14:textId="77777777" w:rsidR="00353279" w:rsidRDefault="00375332" w:rsidP="00353279">
      <w:pPr>
        <w:pStyle w:val="Akapitzlist"/>
        <w:spacing w:after="200" w:line="276" w:lineRule="auto"/>
        <w:ind w:left="1080"/>
        <w:jc w:val="both"/>
      </w:pPr>
      <w:r w:rsidRPr="00375332">
        <w:rPr>
          <w:i/>
        </w:rPr>
        <w:t>specjalizacja</w:t>
      </w:r>
      <w:r>
        <w:t xml:space="preserve"> ………………………………………………………………………..</w:t>
      </w:r>
    </w:p>
    <w:p w14:paraId="2A6D01AE" w14:textId="77777777" w:rsidR="00375332" w:rsidRDefault="00375332" w:rsidP="00353279">
      <w:pPr>
        <w:pStyle w:val="Akapitzlist"/>
        <w:spacing w:after="200" w:line="276" w:lineRule="auto"/>
        <w:ind w:left="1080"/>
        <w:jc w:val="both"/>
      </w:pPr>
    </w:p>
    <w:p w14:paraId="32E642DC" w14:textId="77777777" w:rsidR="00375332" w:rsidRDefault="00375332" w:rsidP="00375332">
      <w:pPr>
        <w:pStyle w:val="Akapitzlist"/>
        <w:spacing w:after="200" w:line="276" w:lineRule="auto"/>
        <w:ind w:left="1080"/>
        <w:jc w:val="both"/>
      </w:pPr>
      <w:r>
        <w:rPr>
          <w:i/>
        </w:rPr>
        <w:t>m</w:t>
      </w:r>
      <w:r w:rsidRPr="00375332">
        <w:rPr>
          <w:i/>
        </w:rPr>
        <w:t>iejsce pracy</w:t>
      </w:r>
      <w:r>
        <w:t xml:space="preserve"> …………………………………………………………………….…</w:t>
      </w:r>
    </w:p>
    <w:p w14:paraId="469FB2CF" w14:textId="77777777" w:rsidR="00785E70" w:rsidRDefault="00785E70" w:rsidP="00375332">
      <w:pPr>
        <w:pStyle w:val="Akapitzlist"/>
        <w:spacing w:after="200" w:line="276" w:lineRule="auto"/>
        <w:ind w:left="1080"/>
        <w:jc w:val="both"/>
      </w:pPr>
    </w:p>
    <w:p w14:paraId="779B9493" w14:textId="77777777" w:rsidR="00353279" w:rsidRDefault="00353279" w:rsidP="00353279">
      <w:pPr>
        <w:pStyle w:val="Akapitzlist"/>
        <w:spacing w:after="200" w:line="276" w:lineRule="auto"/>
        <w:ind w:left="1080"/>
        <w:jc w:val="both"/>
        <w:rPr>
          <w:sz w:val="20"/>
          <w:szCs w:val="20"/>
        </w:rPr>
      </w:pPr>
    </w:p>
    <w:p w14:paraId="269FC264" w14:textId="77777777" w:rsidR="00785E70" w:rsidRDefault="00785E70" w:rsidP="00785E70">
      <w:pPr>
        <w:pStyle w:val="Akapitzlist"/>
        <w:spacing w:after="200" w:line="276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59F13AE3" w14:textId="77777777" w:rsidR="00785E70" w:rsidRPr="00785E70" w:rsidRDefault="00785E70" w:rsidP="00785E70">
      <w:pPr>
        <w:pStyle w:val="Akapitzlist"/>
        <w:spacing w:after="200" w:line="276" w:lineRule="auto"/>
        <w:ind w:left="1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oraz </w:t>
      </w:r>
      <w:r w:rsidRPr="00785E70">
        <w:rPr>
          <w:i/>
          <w:sz w:val="20"/>
          <w:szCs w:val="20"/>
        </w:rPr>
        <w:t>podpis</w:t>
      </w:r>
    </w:p>
    <w:p w14:paraId="166CF806" w14:textId="77777777" w:rsidR="00785E70" w:rsidRPr="00375332" w:rsidRDefault="00785E70" w:rsidP="00353279">
      <w:pPr>
        <w:pStyle w:val="Akapitzlist"/>
        <w:spacing w:after="200" w:line="276" w:lineRule="auto"/>
        <w:ind w:left="1080"/>
        <w:jc w:val="both"/>
        <w:rPr>
          <w:sz w:val="20"/>
          <w:szCs w:val="20"/>
        </w:rPr>
      </w:pPr>
    </w:p>
    <w:p w14:paraId="6D73C4AF" w14:textId="6B31241F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sz w:val="20"/>
          <w:szCs w:val="20"/>
        </w:rPr>
        <w:t xml:space="preserve">Administratorem danych osobowych jest Fundacja </w:t>
      </w:r>
      <w:proofErr w:type="spellStart"/>
      <w:r w:rsidRPr="00375332">
        <w:rPr>
          <w:sz w:val="20"/>
          <w:szCs w:val="20"/>
        </w:rPr>
        <w:t>Harambee</w:t>
      </w:r>
      <w:proofErr w:type="spellEnd"/>
      <w:r w:rsidRPr="00375332">
        <w:rPr>
          <w:sz w:val="20"/>
          <w:szCs w:val="20"/>
        </w:rPr>
        <w:t xml:space="preserve"> Polska z siedzibą w Warszawie, ul. </w:t>
      </w:r>
      <w:r w:rsidR="00686387" w:rsidRPr="00686387">
        <w:rPr>
          <w:sz w:val="20"/>
          <w:szCs w:val="20"/>
        </w:rPr>
        <w:t>Stefana Jaracza 6 m 25a 00-378 Warszawa</w:t>
      </w:r>
      <w:r w:rsidRPr="00375332">
        <w:rPr>
          <w:sz w:val="20"/>
          <w:szCs w:val="20"/>
        </w:rPr>
        <w:t xml:space="preserve">, wpisana do rejestru stowarzyszeń, innych organizacji społecznych i zawodowych, fundacji oraz samodzielnych publicznych zakładów opieki zdrowotnej prowadzonego przez Sąd Rejonowy dla m. st. Warszawy w Warszawie, XIII Wydział Gospodarczy Krajowego Rejestru Sądowego pod numerem KRS: 0000581803. Z Administratorem można skontaktować się przez adres e-mail: </w:t>
      </w:r>
      <w:r w:rsidR="00686387" w:rsidRPr="00686387">
        <w:rPr>
          <w:sz w:val="20"/>
          <w:szCs w:val="20"/>
        </w:rPr>
        <w:t>harambee@harambee-polska.org</w:t>
      </w:r>
      <w:r w:rsidRPr="00686387">
        <w:rPr>
          <w:sz w:val="20"/>
          <w:szCs w:val="20"/>
        </w:rPr>
        <w:t>,</w:t>
      </w:r>
      <w:r w:rsidRPr="00375332">
        <w:rPr>
          <w:sz w:val="20"/>
          <w:szCs w:val="20"/>
        </w:rPr>
        <w:t xml:space="preserve"> lub pisemnie na adres siedziby administratora. Z Administratorem można </w:t>
      </w:r>
      <w:r w:rsidRPr="00686387">
        <w:rPr>
          <w:sz w:val="20"/>
          <w:szCs w:val="20"/>
        </w:rPr>
        <w:t>się kontaktować</w:t>
      </w:r>
      <w:r w:rsidRPr="00375332">
        <w:rPr>
          <w:rFonts w:eastAsiaTheme="minorEastAsia"/>
          <w:sz w:val="20"/>
          <w:szCs w:val="20"/>
        </w:rPr>
        <w:t xml:space="preserve"> we wszystkich sprawach dotyczących przetwarzania danych osobowych oraz korzystania z praw związanych z przetwarzaniem danych.</w:t>
      </w:r>
    </w:p>
    <w:p w14:paraId="0D4D6ADC" w14:textId="77777777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sz w:val="20"/>
          <w:szCs w:val="20"/>
        </w:rPr>
        <w:t>Dane osobowe będą przetwarzane w celu związanym ze współpracą z Fundacją, a więc na podstawie art. 6 ust. 1 lit. b) RODO.</w:t>
      </w:r>
    </w:p>
    <w:p w14:paraId="6E092202" w14:textId="77777777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rFonts w:eastAsiaTheme="minorEastAsia"/>
          <w:sz w:val="20"/>
          <w:szCs w:val="20"/>
        </w:rPr>
        <w:t xml:space="preserve">Podanie danych osobowych jest dobrowolne, lecz konieczne i niezbędne podjęcia i kontynuowania współpracy z Fundacją.  </w:t>
      </w:r>
    </w:p>
    <w:p w14:paraId="6F6A8762" w14:textId="77777777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rFonts w:eastAsiaTheme="minorEastAsia"/>
          <w:sz w:val="20"/>
          <w:szCs w:val="20"/>
        </w:rPr>
        <w:t xml:space="preserve">Lekarz - Wolontariusz </w:t>
      </w:r>
      <w:r w:rsidR="00785E70">
        <w:rPr>
          <w:rFonts w:eastAsiaTheme="minorEastAsia"/>
          <w:sz w:val="20"/>
          <w:szCs w:val="20"/>
        </w:rPr>
        <w:t xml:space="preserve">ma </w:t>
      </w:r>
      <w:r w:rsidRPr="00375332">
        <w:rPr>
          <w:rFonts w:eastAsiaTheme="minorEastAsia"/>
          <w:sz w:val="20"/>
          <w:szCs w:val="20"/>
        </w:rPr>
        <w:t xml:space="preserve">prawo do żądania od Administratora dostępu do danych osobowych, ich sprostowania, usunięcia lub ograniczenia przetwarzania, a także prawo do wniesienia sprzeciwu wobec przetwarzania oraz przenoszenia danych. W przypadku stwierdzenia, iż przetwarzanie danych osobowych następuje niezgodnie z RODO i ustawą o ochronie danych osobowych Wolontariusz ma prawo do wniesienia skargi do Prezesa Urzędu Ochrony Danych Osobowych. </w:t>
      </w:r>
    </w:p>
    <w:p w14:paraId="64D8A0BA" w14:textId="77777777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rFonts w:eastAsia="Times New Roman"/>
          <w:sz w:val="20"/>
          <w:szCs w:val="20"/>
        </w:rPr>
        <w:t xml:space="preserve">Odbiorcami danych osobowych Lekarza - Wolontariusza będą osoby współpracujące z Administratorem zobowiązane do zachowania poufności przekazanych danych, ewentualnie osoby, którym Administrator ma obowiązek przekazania danych osobowych na podstawie przepisów obowiązującego prawa, a także podmiotom świadczącym usługi księgowe, pocztowe, informatyczne lub prawne. </w:t>
      </w:r>
    </w:p>
    <w:p w14:paraId="659AEF96" w14:textId="77777777" w:rsidR="00353279" w:rsidRPr="00375332" w:rsidRDefault="00353279" w:rsidP="0035327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rFonts w:eastAsia="Times New Roman"/>
          <w:sz w:val="20"/>
          <w:szCs w:val="20"/>
        </w:rPr>
        <w:t xml:space="preserve">Dane osobowe Lekarza - Wolontariusza będą przetwarzane przez okres współpracy z Administratorem, ewentualnie także później w związku z upływem okresu przedawnienia roszczeń wynikających z Porozumienia oraz w wykonaniu obowiązków archiwizacyjnych, a następnie zostaną usunięte w sposób uniemożliwiający odczyt.  </w:t>
      </w:r>
    </w:p>
    <w:p w14:paraId="03E63C8A" w14:textId="77777777" w:rsidR="00642088" w:rsidRPr="00785E70" w:rsidRDefault="00353279" w:rsidP="00785E7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375332">
        <w:rPr>
          <w:rFonts w:eastAsia="Times New Roman"/>
          <w:sz w:val="20"/>
          <w:szCs w:val="20"/>
        </w:rPr>
        <w:t>Dane osobowe  Wolontariusza nie będą podlegały profilowaniu, a także nie będą przekazywane poza Europejski Obszar Gospodarczy, ani do organizacji międzynarodowej.</w:t>
      </w:r>
      <w:bookmarkStart w:id="0" w:name="_GoBack"/>
      <w:bookmarkEnd w:id="0"/>
    </w:p>
    <w:sectPr w:rsidR="00642088" w:rsidRPr="007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37C"/>
    <w:multiLevelType w:val="hybridMultilevel"/>
    <w:tmpl w:val="13F4F1B8"/>
    <w:lvl w:ilvl="0" w:tplc="9F04C8E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79"/>
    <w:rsid w:val="0007011B"/>
    <w:rsid w:val="00353279"/>
    <w:rsid w:val="00375332"/>
    <w:rsid w:val="00642088"/>
    <w:rsid w:val="00686387"/>
    <w:rsid w:val="00785E70"/>
    <w:rsid w:val="00F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9E1"/>
  <w15:chartTrackingRefBased/>
  <w15:docId w15:val="{AD113BE6-DD85-469B-9DF0-329F09F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Dominik Bożewicz</cp:lastModifiedBy>
  <cp:revision>2</cp:revision>
  <dcterms:created xsi:type="dcterms:W3CDTF">2019-04-05T14:16:00Z</dcterms:created>
  <dcterms:modified xsi:type="dcterms:W3CDTF">2019-04-05T14:16:00Z</dcterms:modified>
</cp:coreProperties>
</file>